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39" w:rsidRPr="00592F4E" w:rsidRDefault="00323939" w:rsidP="00323939">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The University of Michigan Rugby Football Club</w:t>
      </w:r>
    </w:p>
    <w:p w:rsidR="00323939" w:rsidRPr="00592F4E" w:rsidRDefault="00323939" w:rsidP="00323939">
      <w:pPr>
        <w:spacing w:line="360" w:lineRule="auto"/>
        <w:jc w:val="center"/>
        <w:rPr>
          <w:rFonts w:ascii="Monotype Corsiva" w:hAnsi="Monotype Corsiva" w:cs="Arial"/>
          <w:b/>
          <w:sz w:val="32"/>
          <w:u w:val="single"/>
        </w:rPr>
      </w:pPr>
      <w:r w:rsidRPr="00592F4E">
        <w:rPr>
          <w:rFonts w:ascii="Monotype Corsiva" w:hAnsi="Monotype Corsiva" w:cs="Arial"/>
          <w:b/>
          <w:sz w:val="32"/>
          <w:u w:val="single"/>
        </w:rPr>
        <w:t xml:space="preserve">Manuscript on </w:t>
      </w:r>
      <w:r>
        <w:rPr>
          <w:rFonts w:ascii="Monotype Corsiva" w:hAnsi="Monotype Corsiva" w:cs="Arial"/>
          <w:b/>
          <w:sz w:val="32"/>
          <w:u w:val="single"/>
        </w:rPr>
        <w:t>Training Supplementation</w:t>
      </w:r>
    </w:p>
    <w:p w:rsidR="00323939" w:rsidRPr="00323939" w:rsidRDefault="00323939" w:rsidP="00323939">
      <w:pPr>
        <w:jc w:val="center"/>
        <w:rPr>
          <w:b/>
          <w:u w:val="single"/>
        </w:rPr>
      </w:pPr>
    </w:p>
    <w:p w:rsidR="006F2B3E" w:rsidRDefault="006F2B3E" w:rsidP="006F2B3E">
      <w:r>
        <w:t xml:space="preserve">The aim of this handbook is to provide The University </w:t>
      </w:r>
      <w:r w:rsidR="00AB0C08">
        <w:t>of Michigan Rugby Football Club</w:t>
      </w:r>
      <w:r>
        <w:t xml:space="preserve"> players with a brief but insightful guide into appropriate training supplementation.</w:t>
      </w:r>
    </w:p>
    <w:p w:rsidR="00323939" w:rsidRDefault="006F2B3E" w:rsidP="00323939">
      <w:r>
        <w:t>The first thing to remember is that supplements are just that, supplements. They are not designed to replace your meals or normal daily energy intake but instead are designed to provide you with additional, easy to consume nutrients. Before we even consider a supplement we must first ensure our body is appropriately conditioned to accept it.</w:t>
      </w:r>
      <w:r w:rsidR="00323939" w:rsidRPr="00323939">
        <w:t xml:space="preserve"> </w:t>
      </w:r>
      <w:r w:rsidR="00323939">
        <w:t>Trying to build a healthy, optimally functioning body out of poor ingredients is like trying to put icing on an unmade cake. Considering this, adding performance supplements to an unmade, un-iced cake is worthless. Take time to choose, prepare and cook your food. Prepare your body. You are what you eat.</w:t>
      </w:r>
    </w:p>
    <w:p w:rsidR="002214FF" w:rsidRDefault="00AB0C08">
      <w:r>
        <w:t>The sports supplement industry accounts for an a</w:t>
      </w:r>
      <w:r w:rsidR="002214FF">
        <w:t xml:space="preserve">nnual sale of more than $4bn in the US alone. To enhance their marketing potential and compete for sales, many of these companies make unsubstantiated claims concerning </w:t>
      </w:r>
      <w:r w:rsidR="00D84DDD">
        <w:t>the efficacy of their products.</w:t>
      </w:r>
      <w:r w:rsidR="00323939">
        <w:t xml:space="preserve"> Further to this, companies will often suggest excessive dosage amounts (particularly in weight gainers and protein powders) so that you return to the store in a matter of weeks having excreted all the excess they’ve encouraged you to consume. They are a business after all. The following paragraphs will suggest the recommended amounts in contrast to the </w:t>
      </w:r>
      <w:r>
        <w:t xml:space="preserve">suggestions of the </w:t>
      </w:r>
      <w:r w:rsidR="00323939">
        <w:t>majority of companies</w:t>
      </w:r>
      <w:r>
        <w:t>.</w:t>
      </w:r>
    </w:p>
    <w:p w:rsidR="00E06870" w:rsidRDefault="00323939">
      <w:r>
        <w:t>Finally, realize that</w:t>
      </w:r>
      <w:r w:rsidR="006F2B3E">
        <w:t xml:space="preserve"> the </w:t>
      </w:r>
      <w:r w:rsidR="00AB0C08">
        <w:t>gains</w:t>
      </w:r>
      <w:r w:rsidR="006F2B3E">
        <w:t xml:space="preserve"> you will see as a result of this program are completely individualized. Genetics, age and training experience alongside program compliance will dictate</w:t>
      </w:r>
      <w:r>
        <w:t xml:space="preserve"> a good</w:t>
      </w:r>
      <w:r w:rsidR="00AB0C08">
        <w:t xml:space="preserve"> portion of your supplement</w:t>
      </w:r>
      <w:r>
        <w:t xml:space="preserve"> response.</w:t>
      </w:r>
    </w:p>
    <w:p w:rsidR="00BD5F16" w:rsidRPr="009B3224" w:rsidRDefault="00BD5F16">
      <w:pPr>
        <w:rPr>
          <w:b/>
          <w:u w:val="single"/>
        </w:rPr>
      </w:pPr>
      <w:r w:rsidRPr="009B3224">
        <w:rPr>
          <w:b/>
          <w:u w:val="single"/>
        </w:rPr>
        <w:t>Whey</w:t>
      </w:r>
      <w:r w:rsidR="004E1F14" w:rsidRPr="009B3224">
        <w:rPr>
          <w:b/>
          <w:u w:val="single"/>
        </w:rPr>
        <w:t xml:space="preserve"> Protein</w:t>
      </w:r>
      <w:r w:rsidRPr="009B3224">
        <w:rPr>
          <w:b/>
          <w:u w:val="single"/>
        </w:rPr>
        <w:t xml:space="preserve"> Isolate</w:t>
      </w:r>
    </w:p>
    <w:p w:rsidR="00C063DE" w:rsidRDefault="00246C4B">
      <w:r>
        <w:t>There is convincing evidence that whey protein</w:t>
      </w:r>
      <w:r w:rsidR="00D84DDD">
        <w:t xml:space="preserve"> and EAAs (essential amino acids) </w:t>
      </w:r>
      <w:r>
        <w:t>either before or after exercise improves muscle protein synthesis and maintains the training athlete in a positive net protein balance</w:t>
      </w:r>
      <w:r w:rsidR="00D84DDD">
        <w:t xml:space="preserve"> during recovery</w:t>
      </w:r>
      <w:r>
        <w:t xml:space="preserve">. </w:t>
      </w:r>
      <w:r w:rsidR="00562247">
        <w:t>On a daily basis it is</w:t>
      </w:r>
      <w:r>
        <w:t xml:space="preserve"> recommended that the</w:t>
      </w:r>
      <w:r w:rsidR="00562247">
        <w:t xml:space="preserve"> weight training</w:t>
      </w:r>
      <w:r>
        <w:t xml:space="preserve"> athlete consumes </w:t>
      </w:r>
      <w:r w:rsidR="00562247">
        <w:t xml:space="preserve">0.7g to 1.0g of protein per lb of body mass. Amounts over 1.0g of protein per lb of body mass per day are unnecessary for any athlete; the excess will simply be excreted by the body. Remember that daily meals </w:t>
      </w:r>
      <w:r w:rsidR="00D84DDD">
        <w:t>will account for at least 40-6</w:t>
      </w:r>
      <w:r w:rsidR="00562247">
        <w:t>0g of protein per day if not more</w:t>
      </w:r>
      <w:r w:rsidR="00D84DDD">
        <w:t>, thus not all protein needs to be provided by your supplement.</w:t>
      </w:r>
    </w:p>
    <w:p w:rsidR="00C063DE" w:rsidRDefault="00C063DE">
      <w:r>
        <w:t xml:space="preserve">Timing of protein ingestion is particularly important, whilst there is no significant difference as to before or after, it is recommended that you consume your protein supplement within 30 minutes either side of training. </w:t>
      </w:r>
      <w:r w:rsidR="00E91429">
        <w:t xml:space="preserve">Some users prefer to wait until after the workout as it </w:t>
      </w:r>
      <w:r w:rsidR="00AB0C08">
        <w:t>gives the athlete</w:t>
      </w:r>
      <w:r w:rsidR="00E91429">
        <w:t xml:space="preserve"> something to look forward to.</w:t>
      </w:r>
      <w:bookmarkStart w:id="0" w:name="_GoBack"/>
      <w:bookmarkEnd w:id="0"/>
    </w:p>
    <w:p w:rsidR="004E1F14" w:rsidRPr="004E1F14" w:rsidRDefault="004E1F14">
      <w:pPr>
        <w:rPr>
          <w:b/>
        </w:rPr>
      </w:pPr>
      <w:r>
        <w:rPr>
          <w:b/>
        </w:rPr>
        <w:lastRenderedPageBreak/>
        <w:t>Suggested product</w:t>
      </w:r>
      <w:r w:rsidR="000D2F25">
        <w:rPr>
          <w:b/>
        </w:rPr>
        <w:t xml:space="preserve"> and usage</w:t>
      </w:r>
    </w:p>
    <w:p w:rsidR="004E1F14" w:rsidRDefault="00B749A6">
      <w:proofErr w:type="spellStart"/>
      <w:r>
        <w:t>Syntrax</w:t>
      </w:r>
      <w:proofErr w:type="spellEnd"/>
      <w:r>
        <w:t xml:space="preserve"> Nectar (</w:t>
      </w:r>
      <w:r w:rsidR="000D2F25">
        <w:t xml:space="preserve">1 x </w:t>
      </w:r>
      <w:r>
        <w:t xml:space="preserve">2lb tub = $29.95 </w:t>
      </w:r>
      <w:hyperlink r:id="rId8" w:history="1">
        <w:r w:rsidR="000D2F25" w:rsidRPr="004B7567">
          <w:rPr>
            <w:rStyle w:val="Hyperlink"/>
          </w:rPr>
          <w:t>www.bestpricenutrition.com</w:t>
        </w:r>
      </w:hyperlink>
      <w:r>
        <w:t>)</w:t>
      </w:r>
    </w:p>
    <w:p w:rsidR="000D2F25" w:rsidRPr="000D2F25" w:rsidRDefault="000D2F25">
      <w:r>
        <w:t xml:space="preserve">1 serving of </w:t>
      </w:r>
      <w:proofErr w:type="spellStart"/>
      <w:r>
        <w:t>Syntrax</w:t>
      </w:r>
      <w:proofErr w:type="spellEnd"/>
      <w:r>
        <w:t xml:space="preserve"> Nectar will provide you with 23g protein. I would recommend taking 1 scoop in a shake during the middle of the day on work days and 2 shakes, 1 scoop in each, one in the morning, </w:t>
      </w:r>
      <w:proofErr w:type="gramStart"/>
      <w:r>
        <w:t>one</w:t>
      </w:r>
      <w:proofErr w:type="gramEnd"/>
      <w:r>
        <w:t xml:space="preserve"> in the middle of the day during rest days.</w:t>
      </w:r>
      <w:r w:rsidR="008C6F2C">
        <w:t xml:space="preserve"> </w:t>
      </w:r>
    </w:p>
    <w:p w:rsidR="00323939" w:rsidRDefault="00323939">
      <w:pPr>
        <w:rPr>
          <w:b/>
          <w:u w:val="single"/>
        </w:rPr>
      </w:pPr>
    </w:p>
    <w:p w:rsidR="00BD5F16" w:rsidRPr="009B3224" w:rsidRDefault="00BD5F16">
      <w:pPr>
        <w:rPr>
          <w:b/>
          <w:u w:val="single"/>
        </w:rPr>
      </w:pPr>
      <w:r w:rsidRPr="009B3224">
        <w:rPr>
          <w:b/>
          <w:u w:val="single"/>
        </w:rPr>
        <w:t>Mass Gainer</w:t>
      </w:r>
    </w:p>
    <w:p w:rsidR="00B0413B" w:rsidRDefault="009E0488" w:rsidP="00B0413B">
      <w:r>
        <w:t>Gaining mass is the aim of many athletes</w:t>
      </w:r>
      <w:r w:rsidR="00DB352B">
        <w:t>,</w:t>
      </w:r>
      <w:r>
        <w:t xml:space="preserve"> be they power lifters or rugby players.</w:t>
      </w:r>
      <w:r w:rsidR="002C5A6E">
        <w:t xml:space="preserve"> Put simply, in order to increase body mass you must consume more calories than you expend. That means </w:t>
      </w:r>
      <w:r w:rsidR="00DB352B">
        <w:t xml:space="preserve">the total amount of </w:t>
      </w:r>
      <w:r w:rsidR="002C5A6E">
        <w:t xml:space="preserve">calories </w:t>
      </w:r>
      <w:r w:rsidR="00DB352B">
        <w:t xml:space="preserve">you consume </w:t>
      </w:r>
      <w:r w:rsidR="002C5A6E">
        <w:t xml:space="preserve">must account for your basal metabolic </w:t>
      </w:r>
      <w:r w:rsidR="00B33C8D">
        <w:t>rate</w:t>
      </w:r>
      <w:r w:rsidR="002C5A6E">
        <w:t xml:space="preserve"> as well as any expenditure due to physical activity</w:t>
      </w:r>
      <w:r w:rsidR="00DB352B">
        <w:t>…and then some</w:t>
      </w:r>
      <w:r w:rsidR="002C5A6E">
        <w:t xml:space="preserve">. In some cases this may mean that a daily intake of 3,000kcal to 4,000kcal </w:t>
      </w:r>
      <w:r w:rsidR="00DB352B">
        <w:t xml:space="preserve">is </w:t>
      </w:r>
      <w:r w:rsidR="002C5A6E">
        <w:t>necessary, particularly in larger</w:t>
      </w:r>
      <w:r w:rsidR="00AB0C08">
        <w:t>,</w:t>
      </w:r>
      <w:r w:rsidR="00B33C8D">
        <w:t xml:space="preserve"> leaner</w:t>
      </w:r>
      <w:r w:rsidR="002C5A6E">
        <w:t xml:space="preserve"> individuals. As expected, consuming the quantity of food</w:t>
      </w:r>
      <w:r w:rsidR="00C53CFA">
        <w:t xml:space="preserve"> required to fulfill 3-4,000kcal is challenging.</w:t>
      </w:r>
      <w:r w:rsidR="002C5A6E">
        <w:t xml:space="preserve">  Commercial m</w:t>
      </w:r>
      <w:r w:rsidR="00467B2B">
        <w:t>ass gainers provide you with</w:t>
      </w:r>
      <w:r w:rsidR="00DB352B">
        <w:t xml:space="preserve"> a convenient, easy to stomach supplement with</w:t>
      </w:r>
      <w:r w:rsidR="00467B2B">
        <w:t xml:space="preserve"> a large</w:t>
      </w:r>
      <w:r w:rsidR="00C53CFA">
        <w:t>r</w:t>
      </w:r>
      <w:r w:rsidR="00467B2B">
        <w:t xml:space="preserve"> caloric dose per serving</w:t>
      </w:r>
      <w:r w:rsidR="00C53CFA">
        <w:t xml:space="preserve"> than</w:t>
      </w:r>
      <w:r w:rsidR="00DB352B">
        <w:t xml:space="preserve"> </w:t>
      </w:r>
      <w:r w:rsidR="00E620F2">
        <w:t>simple</w:t>
      </w:r>
      <w:r w:rsidR="00DB352B">
        <w:t xml:space="preserve"> ‘W</w:t>
      </w:r>
      <w:r w:rsidR="00C53CFA">
        <w:t>hey</w:t>
      </w:r>
      <w:r w:rsidR="00DB352B">
        <w:t>’</w:t>
      </w:r>
      <w:r w:rsidR="00C53CFA">
        <w:t xml:space="preserve"> mixtures</w:t>
      </w:r>
      <w:r w:rsidR="00467B2B">
        <w:t>. Much of this caloric intake is provided by a hefty serving of sim</w:t>
      </w:r>
      <w:r>
        <w:t xml:space="preserve">ple sugars such as </w:t>
      </w:r>
      <w:proofErr w:type="spellStart"/>
      <w:r>
        <w:t>maltodextrin</w:t>
      </w:r>
      <w:proofErr w:type="spellEnd"/>
      <w:r>
        <w:t>.</w:t>
      </w:r>
      <w:r w:rsidR="005F0CE7">
        <w:t xml:space="preserve"> Ideally, mass gainer should boast a 3:1 carb to protein ratio. </w:t>
      </w:r>
      <w:r>
        <w:t xml:space="preserve"> </w:t>
      </w:r>
      <w:r w:rsidR="00C53CFA">
        <w:t xml:space="preserve">Some companies will </w:t>
      </w:r>
      <w:r w:rsidR="009918B3">
        <w:t>pack their products with carbohydrate and minimize necessary protein</w:t>
      </w:r>
      <w:r w:rsidR="005F0CE7">
        <w:t xml:space="preserve"> (Optimum Nutrition, S</w:t>
      </w:r>
      <w:r w:rsidR="00E620F2">
        <w:t>er</w:t>
      </w:r>
      <w:r w:rsidR="005F0CE7">
        <w:t>ious M</w:t>
      </w:r>
      <w:r w:rsidR="00E620F2">
        <w:t>ass 5:1)</w:t>
      </w:r>
      <w:r w:rsidR="009918B3">
        <w:t xml:space="preserve">. Do not be fooled by these companies. </w:t>
      </w:r>
      <w:r w:rsidR="00DB352B">
        <w:t>In some cases it makes more sense to consume a protein isolate</w:t>
      </w:r>
      <w:r w:rsidR="005F0CE7">
        <w:t xml:space="preserve"> (without carbs)</w:t>
      </w:r>
      <w:r w:rsidR="00DB352B">
        <w:t xml:space="preserve"> beverage and </w:t>
      </w:r>
      <w:r w:rsidR="00B33C8D">
        <w:t>add additional carb to the shake</w:t>
      </w:r>
      <w:r w:rsidR="00DB352B">
        <w:t>, for example an accompanying banana or oats.</w:t>
      </w:r>
      <w:r w:rsidR="00E620F2">
        <w:t xml:space="preserve"> There are however some companies out there that provide you with a more appropriate ratio and so these mass gainers can be very useful. One thing to look out for on weight gainers is the amount of cholesterol that it contains. A lower amount of cholesterol is ideal.</w:t>
      </w:r>
    </w:p>
    <w:p w:rsidR="009B3224" w:rsidRPr="005F0CE7" w:rsidRDefault="009B3224" w:rsidP="00AB0C08">
      <w:r>
        <w:t>BSN</w:t>
      </w:r>
      <w:r w:rsidR="00AB0C08">
        <w:t xml:space="preserve"> True Mass</w:t>
      </w:r>
      <w:r>
        <w:t xml:space="preserve"> is ideal since it contains</w:t>
      </w:r>
      <w:r w:rsidR="00AB0C08">
        <w:t xml:space="preserve"> multiple blended proteins, including those that can be absorbed quickly post workout and also slow release proteins such as Casein which are ideal for night time recovery. In addition to this, the BSN c</w:t>
      </w:r>
      <w:r>
        <w:t>arbo</w:t>
      </w:r>
      <w:r w:rsidR="00AB0C08">
        <w:t xml:space="preserve">hydrates are not high glycemic. This </w:t>
      </w:r>
      <w:r>
        <w:t>prevents that bloated</w:t>
      </w:r>
      <w:r w:rsidR="00AB0C08">
        <w:t>,</w:t>
      </w:r>
      <w:r>
        <w:t xml:space="preserve"> sick feeling that </w:t>
      </w:r>
      <w:r w:rsidR="00AB0C08">
        <w:t xml:space="preserve">is associated with many </w:t>
      </w:r>
      <w:r>
        <w:t>cheaper brands</w:t>
      </w:r>
      <w:r w:rsidR="00AB0C08">
        <w:t>.</w:t>
      </w:r>
    </w:p>
    <w:p w:rsidR="005F0CE7" w:rsidRDefault="005F0CE7" w:rsidP="00B0413B">
      <w:r>
        <w:rPr>
          <w:b/>
        </w:rPr>
        <w:t>Suggested product</w:t>
      </w:r>
      <w:r w:rsidR="000D2F25">
        <w:rPr>
          <w:b/>
        </w:rPr>
        <w:t xml:space="preserve"> and usage</w:t>
      </w:r>
    </w:p>
    <w:p w:rsidR="00434A37" w:rsidRDefault="005F0CE7" w:rsidP="00B0413B">
      <w:r>
        <w:t>BSN True Mass</w:t>
      </w:r>
      <w:r w:rsidR="002214FF">
        <w:t xml:space="preserve"> (</w:t>
      </w:r>
      <w:r w:rsidR="000D2F25">
        <w:t xml:space="preserve">2 x </w:t>
      </w:r>
      <w:r w:rsidR="002214FF">
        <w:t>5.75lb tub = $36.99</w:t>
      </w:r>
      <w:r w:rsidR="000D2F25">
        <w:t>ea</w:t>
      </w:r>
      <w:r w:rsidR="002214FF">
        <w:t xml:space="preserve"> www.supplementing.com</w:t>
      </w:r>
      <w:r w:rsidR="00434A37">
        <w:t>)</w:t>
      </w:r>
    </w:p>
    <w:p w:rsidR="00E620F2" w:rsidRDefault="00434A37">
      <w:r>
        <w:t xml:space="preserve">There are 18 servings </w:t>
      </w:r>
      <w:r w:rsidR="002214FF">
        <w:t>in</w:t>
      </w:r>
      <w:r>
        <w:t xml:space="preserve"> this tub. The suggested serving on this mass gainer is 3 scoops per shake providing </w:t>
      </w:r>
      <w:r w:rsidR="005F0CE7">
        <w:t>630kCal per serving</w:t>
      </w:r>
      <w:r>
        <w:t>. If you took 2 True Mass shakes per day</w:t>
      </w:r>
      <w:r w:rsidR="002214FF">
        <w:t xml:space="preserve"> (as suggested)</w:t>
      </w:r>
      <w:r>
        <w:t xml:space="preserve"> this would only last you 9 days. Not ideal for the wallet. From experience I can tell you that an adequate amount to take (with virtually all products) is ½ to </w:t>
      </w:r>
      <w:r>
        <w:rPr>
          <w:rFonts w:cstheme="minorHAnsi"/>
        </w:rPr>
        <w:t>⅔</w:t>
      </w:r>
      <w:r>
        <w:t xml:space="preserve"> the recommended dosage. </w:t>
      </w:r>
      <w:r w:rsidR="00B33C8D">
        <w:t>If you are serious about gaining mass I would recommend purchasing 1 tub of BSN True mass and taking 2 shakes consisting of 2 scoops per day on workout days, and only 1 shake consisting of 2 scoops per day on rest days. This will last you 2 weeks</w:t>
      </w:r>
      <w:r w:rsidR="001B1C75">
        <w:t>.</w:t>
      </w:r>
      <w:r w:rsidR="00444958">
        <w:t xml:space="preserve"> You will then have to purchase another </w:t>
      </w:r>
      <w:r w:rsidR="00707CBC">
        <w:t xml:space="preserve">tub. I would recommend sticking with this despite the expense. You will not see gross increases in mass within 2 weeks. By the end of 4 weeks you should start to see </w:t>
      </w:r>
      <w:r w:rsidR="00707CBC">
        <w:lastRenderedPageBreak/>
        <w:t>gains</w:t>
      </w:r>
      <w:r w:rsidR="00246C4B">
        <w:t>.</w:t>
      </w:r>
      <w:r w:rsidR="00AB0C08">
        <w:t xml:space="preserve"> </w:t>
      </w:r>
      <w:r w:rsidR="00E620F2">
        <w:t>Be under no illusion that without the proper and adequate nutrition to support your training you are going to feel like you’ve been hit by a bus, lethargic and under motivated</w:t>
      </w:r>
    </w:p>
    <w:p w:rsidR="00503714" w:rsidRDefault="00503714"/>
    <w:p w:rsidR="00BD5F16" w:rsidRPr="006F2B3E" w:rsidRDefault="00BD5F16">
      <w:pPr>
        <w:rPr>
          <w:b/>
          <w:u w:val="single"/>
        </w:rPr>
      </w:pPr>
      <w:proofErr w:type="spellStart"/>
      <w:r w:rsidRPr="006F2B3E">
        <w:rPr>
          <w:b/>
          <w:u w:val="single"/>
        </w:rPr>
        <w:t>Creatine</w:t>
      </w:r>
      <w:proofErr w:type="spellEnd"/>
    </w:p>
    <w:p w:rsidR="00A14E3A" w:rsidRDefault="004B27BE">
      <w:proofErr w:type="spellStart"/>
      <w:r>
        <w:t>Creatine</w:t>
      </w:r>
      <w:proofErr w:type="spellEnd"/>
      <w:r>
        <w:t xml:space="preserve"> Monohydrate is the most studied </w:t>
      </w:r>
      <w:proofErr w:type="spellStart"/>
      <w:r>
        <w:t>ergogenic</w:t>
      </w:r>
      <w:proofErr w:type="spellEnd"/>
      <w:r>
        <w:t xml:space="preserve"> aid in sports performance. </w:t>
      </w:r>
      <w:proofErr w:type="spellStart"/>
      <w:r>
        <w:t>Creatine</w:t>
      </w:r>
      <w:proofErr w:type="spellEnd"/>
      <w:r>
        <w:t xml:space="preserve"> occurs naturally in red meats and ‘fast’ fish s</w:t>
      </w:r>
      <w:r w:rsidR="00A14E3A">
        <w:t>uch as Tuna and Herring and is an essential component of the ATP-PC sy</w:t>
      </w:r>
      <w:r w:rsidR="005A1536">
        <w:t>stem (the fastest energy system</w:t>
      </w:r>
      <w:r w:rsidR="00A14E3A">
        <w:t xml:space="preserve">) used for short duration sprints and explosive movements. Since this </w:t>
      </w:r>
      <w:proofErr w:type="spellStart"/>
      <w:r w:rsidR="00A14E3A">
        <w:t>creatine</w:t>
      </w:r>
      <w:proofErr w:type="spellEnd"/>
      <w:r w:rsidR="00A14E3A">
        <w:t xml:space="preserve"> exists in a monohydrate condition, consumption and uptake into the muscle will also draw water into the muscle causing an increase in cell mass and thus overall body mass. It has been suggested that </w:t>
      </w:r>
      <w:proofErr w:type="spellStart"/>
      <w:r w:rsidR="00A14E3A">
        <w:t>creatine</w:t>
      </w:r>
      <w:proofErr w:type="spellEnd"/>
      <w:r w:rsidR="00A14E3A">
        <w:t xml:space="preserve"> use over an extensive number of years places a strenuous load</w:t>
      </w:r>
      <w:r w:rsidR="005A1536">
        <w:t xml:space="preserve"> on the kidneys though no longi</w:t>
      </w:r>
      <w:r w:rsidR="00A14E3A">
        <w:t>tudinal evidence has confirmed this suggestion.</w:t>
      </w:r>
    </w:p>
    <w:p w:rsidR="00A14E3A" w:rsidRPr="00A14E3A" w:rsidRDefault="00A14E3A">
      <w:r>
        <w:rPr>
          <w:b/>
        </w:rPr>
        <w:t>Suggested product and usage</w:t>
      </w:r>
    </w:p>
    <w:p w:rsidR="00C063DE" w:rsidRDefault="00C063DE">
      <w:proofErr w:type="spellStart"/>
      <w:r>
        <w:t>Allmax</w:t>
      </w:r>
      <w:proofErr w:type="spellEnd"/>
      <w:r>
        <w:t xml:space="preserve"> Nutrition </w:t>
      </w:r>
      <w:proofErr w:type="spellStart"/>
      <w:r>
        <w:t>Creatine</w:t>
      </w:r>
      <w:proofErr w:type="spellEnd"/>
      <w:r w:rsidR="00A14E3A">
        <w:t xml:space="preserve"> (1 x 400g tub = $11.99 www.bestpricenutrition.com)</w:t>
      </w:r>
      <w:r>
        <w:t xml:space="preserve"> </w:t>
      </w:r>
    </w:p>
    <w:p w:rsidR="00C063DE" w:rsidRDefault="00A14E3A">
      <w:r>
        <w:t xml:space="preserve">There are </w:t>
      </w:r>
      <w:r w:rsidR="00E011AE">
        <w:t>80</w:t>
      </w:r>
      <w:r w:rsidR="00C063DE">
        <w:t xml:space="preserve"> servings</w:t>
      </w:r>
      <w:r>
        <w:t xml:space="preserve"> within this tub, ‘5g’ per serving. We will conduct 3 stages with this product.</w:t>
      </w:r>
    </w:p>
    <w:p w:rsidR="008221B6" w:rsidRDefault="00A14E3A">
      <w:proofErr w:type="gramStart"/>
      <w:r>
        <w:t>1 .</w:t>
      </w:r>
      <w:proofErr w:type="gramEnd"/>
      <w:r>
        <w:t xml:space="preserve"> </w:t>
      </w:r>
      <w:proofErr w:type="gramStart"/>
      <w:r>
        <w:t>L</w:t>
      </w:r>
      <w:r w:rsidR="006F2B3E">
        <w:t xml:space="preserve">oading phase - </w:t>
      </w:r>
      <w:r w:rsidR="00E011AE">
        <w:t>15g per day (3 separate shakes</w:t>
      </w:r>
      <w:r w:rsidR="006F2B3E">
        <w:t xml:space="preserve"> of 5g each time</w:t>
      </w:r>
      <w:r w:rsidR="00E011AE">
        <w:t>) for 7 days (21 servings)</w:t>
      </w:r>
      <w:r w:rsidR="006F2B3E">
        <w:t>.</w:t>
      </w:r>
      <w:proofErr w:type="gramEnd"/>
      <w:r w:rsidR="006F2B3E">
        <w:t xml:space="preserve"> </w:t>
      </w:r>
      <w:r w:rsidR="008221B6">
        <w:t>Begin loading on 05/14/12 ends 05/20/12</w:t>
      </w:r>
    </w:p>
    <w:p w:rsidR="008221B6" w:rsidRDefault="006F2B3E">
      <w:r>
        <w:t>2. High maintenance</w:t>
      </w:r>
      <w:r w:rsidR="00E011AE">
        <w:t xml:space="preserve"> dose of 5g</w:t>
      </w:r>
      <w:r>
        <w:t xml:space="preserve"> (1 shake)</w:t>
      </w:r>
      <w:r w:rsidR="00E011AE">
        <w:t xml:space="preserve"> per day for 7 days (7 servings)</w:t>
      </w:r>
      <w:r>
        <w:t xml:space="preserve">. </w:t>
      </w:r>
      <w:r w:rsidR="008221B6">
        <w:t>Begin</w:t>
      </w:r>
      <w:r w:rsidR="00291038">
        <w:t xml:space="preserve"> on 05/21/12 ends on 05/27/12</w:t>
      </w:r>
    </w:p>
    <w:p w:rsidR="00291038" w:rsidRDefault="006F2B3E">
      <w:r>
        <w:t xml:space="preserve">3. Continued low </w:t>
      </w:r>
      <w:r w:rsidR="00E011AE">
        <w:t xml:space="preserve">maintenance </w:t>
      </w:r>
      <w:r w:rsidR="008221B6">
        <w:t>dose of 3</w:t>
      </w:r>
      <w:r w:rsidR="00E011AE">
        <w:t>g per day</w:t>
      </w:r>
      <w:r>
        <w:t xml:space="preserve"> (1 shake)</w:t>
      </w:r>
      <w:r w:rsidR="00E011AE">
        <w:t xml:space="preserve"> for the duration of the bulking phase (7 weeks) (</w:t>
      </w:r>
      <w:r w:rsidR="008221B6">
        <w:t>30</w:t>
      </w:r>
      <w:r w:rsidR="00E011AE">
        <w:t xml:space="preserve"> servings)</w:t>
      </w:r>
      <w:r>
        <w:t xml:space="preserve">. </w:t>
      </w:r>
      <w:r w:rsidR="00291038">
        <w:t>Begin on 05/28/12 ends on 07/15/12</w:t>
      </w:r>
    </w:p>
    <w:p w:rsidR="00E011AE" w:rsidRDefault="00E011AE">
      <w:r>
        <w:t xml:space="preserve">Total </w:t>
      </w:r>
      <w:r w:rsidR="00291038">
        <w:t>servings used = 5</w:t>
      </w:r>
      <w:r>
        <w:t>8</w:t>
      </w:r>
    </w:p>
    <w:p w:rsidR="00503714" w:rsidRDefault="00503714"/>
    <w:p w:rsidR="006F2B3E" w:rsidRPr="009B3224" w:rsidRDefault="006F2B3E" w:rsidP="006F2B3E">
      <w:pPr>
        <w:rPr>
          <w:b/>
          <w:u w:val="single"/>
        </w:rPr>
      </w:pPr>
      <w:r w:rsidRPr="009B3224">
        <w:rPr>
          <w:b/>
          <w:u w:val="single"/>
        </w:rPr>
        <w:t>BCAA (Branched chain amino acids)</w:t>
      </w:r>
    </w:p>
    <w:p w:rsidR="006F2B3E" w:rsidRDefault="006F2B3E" w:rsidP="006F2B3E">
      <w:r>
        <w:t xml:space="preserve">The claims that BCAAs reduce protein breakdown are mainly based on early cellular studies. Several human studies performed thereafter failed to confirm the positive effect on protein balance that had been observed. No BCAA supplementation studies to date have demonstrated an improved nitrogen balance during or after exercise. Therefore, no valid scientific evidence supports the commercial claims that orally ingested BCAAs have an </w:t>
      </w:r>
      <w:proofErr w:type="spellStart"/>
      <w:r>
        <w:t>anticatabolic</w:t>
      </w:r>
      <w:proofErr w:type="spellEnd"/>
      <w:r>
        <w:t xml:space="preserve"> effect during or after exercise or that BCAA supplements may accelerate the repair of muscle damage after exercise.</w:t>
      </w:r>
    </w:p>
    <w:p w:rsidR="00503714" w:rsidRPr="00983B82" w:rsidRDefault="00983B82">
      <w:pPr>
        <w:rPr>
          <w:b/>
        </w:rPr>
      </w:pPr>
      <w:r>
        <w:rPr>
          <w:b/>
        </w:rPr>
        <w:t>No product recommended</w:t>
      </w:r>
    </w:p>
    <w:p w:rsidR="00503714" w:rsidRDefault="00503714">
      <w:pPr>
        <w:rPr>
          <w:b/>
          <w:u w:val="single"/>
        </w:rPr>
      </w:pPr>
    </w:p>
    <w:p w:rsidR="00A074B0" w:rsidRPr="006F2B3E" w:rsidRDefault="00A074B0">
      <w:pPr>
        <w:rPr>
          <w:b/>
          <w:u w:val="single"/>
        </w:rPr>
      </w:pPr>
      <w:r w:rsidRPr="006F2B3E">
        <w:rPr>
          <w:b/>
          <w:u w:val="single"/>
        </w:rPr>
        <w:lastRenderedPageBreak/>
        <w:t>Pre-workout supplements</w:t>
      </w:r>
    </w:p>
    <w:p w:rsidR="00A074B0" w:rsidRDefault="00A074B0">
      <w:r>
        <w:t xml:space="preserve">NO </w:t>
      </w:r>
      <w:proofErr w:type="spellStart"/>
      <w:r>
        <w:t>Xplode</w:t>
      </w:r>
      <w:proofErr w:type="spellEnd"/>
    </w:p>
    <w:p w:rsidR="00A074B0" w:rsidRDefault="00A074B0">
      <w:proofErr w:type="spellStart"/>
      <w:r>
        <w:t>Jack’d</w:t>
      </w:r>
      <w:proofErr w:type="spellEnd"/>
      <w:r>
        <w:t xml:space="preserve"> 3D</w:t>
      </w:r>
    </w:p>
    <w:p w:rsidR="00A074B0" w:rsidRDefault="00323939">
      <w:r>
        <w:t>These pre-workout supplements t</w:t>
      </w:r>
      <w:r w:rsidR="00A074B0">
        <w:t>end to have a large amount of caffeine</w:t>
      </w:r>
      <w:r>
        <w:t>, sugars</w:t>
      </w:r>
      <w:r w:rsidR="00A074B0">
        <w:t xml:space="preserve"> and compounds that stimulate epinephrine or adrenaline release. If you feel chronically lethargic or under-motivated going into the gym then these products may work for you. </w:t>
      </w:r>
      <w:r w:rsidR="00434A37">
        <w:t>However, be prepared to have a come down following the gym session. Also be aware that these products</w:t>
      </w:r>
      <w:r w:rsidR="00A074B0">
        <w:t xml:space="preserve"> will not </w:t>
      </w:r>
      <w:r w:rsidR="00434A37">
        <w:t>enhance your workout reward</w:t>
      </w:r>
      <w:r w:rsidR="00A074B0">
        <w:t xml:space="preserve"> despite what some companies may claim.</w:t>
      </w:r>
      <w:r>
        <w:t xml:space="preserve"> Personally I</w:t>
      </w:r>
      <w:r w:rsidR="00A074B0">
        <w:t xml:space="preserve"> don’t think they’re necessary</w:t>
      </w:r>
      <w:r w:rsidR="00313268">
        <w:t xml:space="preserve"> (worth the money</w:t>
      </w:r>
      <w:r w:rsidR="006F2B3E">
        <w:t>) and have not yet been studied extensively</w:t>
      </w:r>
      <w:r w:rsidR="00313268">
        <w:t xml:space="preserve"> to determine any effects on health</w:t>
      </w:r>
      <w:r>
        <w:t>.</w:t>
      </w:r>
    </w:p>
    <w:p w:rsidR="00983B82" w:rsidRPr="00983B82" w:rsidRDefault="00983B82" w:rsidP="00983B82">
      <w:pPr>
        <w:rPr>
          <w:b/>
        </w:rPr>
      </w:pPr>
      <w:r>
        <w:rPr>
          <w:b/>
        </w:rPr>
        <w:t>No product recommended</w:t>
      </w:r>
    </w:p>
    <w:p w:rsidR="00F4346F" w:rsidRPr="009E0488" w:rsidRDefault="00F4346F" w:rsidP="009E0488">
      <w:pPr>
        <w:spacing w:line="360" w:lineRule="auto"/>
        <w:jc w:val="both"/>
        <w:rPr>
          <w:rFonts w:ascii="Arial" w:hAnsi="Arial" w:cs="Arial"/>
        </w:rPr>
      </w:pPr>
    </w:p>
    <w:sectPr w:rsidR="00F4346F" w:rsidRPr="009E0488" w:rsidSect="00213D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939" w:rsidRDefault="00323939" w:rsidP="00323939">
      <w:pPr>
        <w:spacing w:after="0" w:line="240" w:lineRule="auto"/>
      </w:pPr>
      <w:r>
        <w:separator/>
      </w:r>
    </w:p>
  </w:endnote>
  <w:endnote w:type="continuationSeparator" w:id="0">
    <w:p w:rsidR="00323939" w:rsidRDefault="00323939" w:rsidP="00323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4" w:rsidRDefault="005037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4" w:rsidRDefault="005037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4" w:rsidRDefault="00503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939" w:rsidRDefault="00323939" w:rsidP="00323939">
      <w:pPr>
        <w:spacing w:after="0" w:line="240" w:lineRule="auto"/>
      </w:pPr>
      <w:r>
        <w:separator/>
      </w:r>
    </w:p>
  </w:footnote>
  <w:footnote w:type="continuationSeparator" w:id="0">
    <w:p w:rsidR="00323939" w:rsidRDefault="00323939" w:rsidP="00323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4" w:rsidRDefault="009965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6" o:spid="_x0000_s2051" type="#_x0000_t75" style="position:absolute;margin-left:0;margin-top:0;width:393.9pt;height:393.9pt;z-index:-251657216;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939" w:rsidRDefault="009965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7" o:spid="_x0000_s2052" type="#_x0000_t75" style="position:absolute;margin-left:0;margin-top:0;width:393.9pt;height:393.9pt;z-index:-251656192;mso-position-horizontal:center;mso-position-horizontal-relative:margin;mso-position-vertical:center;mso-position-vertical-relative:margin" o:allowincell="f">
          <v:imagedata r:id="rId1" o:title="crestblueavatar" gain="19661f" blacklevel="22938f"/>
          <w10:wrap anchorx="margin" anchory="margin"/>
        </v:shape>
      </w:pict>
    </w:r>
    <w:r w:rsidR="00323939">
      <w:t>The University of Michigan Rugby Football Club Manuscript on Training Supplementation</w:t>
    </w:r>
  </w:p>
  <w:p w:rsidR="00323939" w:rsidRDefault="003239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714" w:rsidRDefault="009965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0015" o:spid="_x0000_s2050" type="#_x0000_t75" style="position:absolute;margin-left:0;margin-top:0;width:393.9pt;height:393.9pt;z-index:-251658240;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378"/>
    <w:multiLevelType w:val="multilevel"/>
    <w:tmpl w:val="6D1E89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6A7279"/>
    <w:multiLevelType w:val="multilevel"/>
    <w:tmpl w:val="AC502E0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54F21FD0"/>
    <w:multiLevelType w:val="multilevel"/>
    <w:tmpl w:val="729E9B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6776A06"/>
    <w:multiLevelType w:val="multilevel"/>
    <w:tmpl w:val="7D5214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06870"/>
    <w:rsid w:val="000D2F25"/>
    <w:rsid w:val="001B1C75"/>
    <w:rsid w:val="00213D24"/>
    <w:rsid w:val="002214FF"/>
    <w:rsid w:val="00246C4B"/>
    <w:rsid w:val="00291038"/>
    <w:rsid w:val="002C5A6E"/>
    <w:rsid w:val="00313268"/>
    <w:rsid w:val="00323939"/>
    <w:rsid w:val="003E5616"/>
    <w:rsid w:val="00414E4B"/>
    <w:rsid w:val="00434A37"/>
    <w:rsid w:val="00444958"/>
    <w:rsid w:val="00467B2B"/>
    <w:rsid w:val="004B27BE"/>
    <w:rsid w:val="004E1F14"/>
    <w:rsid w:val="00503714"/>
    <w:rsid w:val="00562247"/>
    <w:rsid w:val="005A1536"/>
    <w:rsid w:val="005F0CE7"/>
    <w:rsid w:val="00664FE8"/>
    <w:rsid w:val="006F2B3E"/>
    <w:rsid w:val="00707CBC"/>
    <w:rsid w:val="008221B6"/>
    <w:rsid w:val="008C6F2C"/>
    <w:rsid w:val="00983B82"/>
    <w:rsid w:val="009918B3"/>
    <w:rsid w:val="00996589"/>
    <w:rsid w:val="009B3224"/>
    <w:rsid w:val="009E0488"/>
    <w:rsid w:val="00A074B0"/>
    <w:rsid w:val="00A14E3A"/>
    <w:rsid w:val="00AB0C08"/>
    <w:rsid w:val="00B0413B"/>
    <w:rsid w:val="00B33C8D"/>
    <w:rsid w:val="00B749A6"/>
    <w:rsid w:val="00BD5F16"/>
    <w:rsid w:val="00BD79A9"/>
    <w:rsid w:val="00C063DE"/>
    <w:rsid w:val="00C53CFA"/>
    <w:rsid w:val="00CF2A25"/>
    <w:rsid w:val="00D84DDD"/>
    <w:rsid w:val="00DB352B"/>
    <w:rsid w:val="00E011AE"/>
    <w:rsid w:val="00E06870"/>
    <w:rsid w:val="00E620F2"/>
    <w:rsid w:val="00E91429"/>
    <w:rsid w:val="00F43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24"/>
  </w:style>
  <w:style w:type="paragraph" w:styleId="Heading5">
    <w:name w:val="heading 5"/>
    <w:basedOn w:val="Normal"/>
    <w:next w:val="Normal"/>
    <w:link w:val="Heading5Char"/>
    <w:qFormat/>
    <w:rsid w:val="00F4346F"/>
    <w:pPr>
      <w:keepNext/>
      <w:tabs>
        <w:tab w:val="left" w:pos="1620"/>
      </w:tabs>
      <w:spacing w:after="0" w:line="360" w:lineRule="atLeast"/>
      <w:jc w:val="both"/>
      <w:outlineLvl w:val="4"/>
    </w:pPr>
    <w:rPr>
      <w:rFonts w:ascii="Times New Roman" w:eastAsia="Times New Roman" w:hAnsi="Times New Roman" w:cs="Times New Roman"/>
      <w:b/>
      <w:sz w:val="28"/>
      <w:szCs w:val="20"/>
      <w:u w:val="single"/>
    </w:rPr>
  </w:style>
  <w:style w:type="paragraph" w:styleId="Heading9">
    <w:name w:val="heading 9"/>
    <w:basedOn w:val="Normal"/>
    <w:next w:val="Normal"/>
    <w:link w:val="Heading9Char"/>
    <w:qFormat/>
    <w:rsid w:val="00F4346F"/>
    <w:pPr>
      <w:keepNext/>
      <w:tabs>
        <w:tab w:val="left" w:pos="1620"/>
      </w:tabs>
      <w:spacing w:after="0" w:line="360" w:lineRule="atLeast"/>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346F"/>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F4346F"/>
    <w:rPr>
      <w:rFonts w:ascii="Times New Roman" w:eastAsia="Times New Roman" w:hAnsi="Times New Roman" w:cs="Times New Roman"/>
      <w:b/>
      <w:sz w:val="24"/>
      <w:szCs w:val="20"/>
    </w:rPr>
  </w:style>
  <w:style w:type="paragraph" w:styleId="Header">
    <w:name w:val="header"/>
    <w:basedOn w:val="Normal"/>
    <w:link w:val="HeaderChar"/>
    <w:uiPriority w:val="99"/>
    <w:rsid w:val="00F434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4346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D2F25"/>
    <w:rPr>
      <w:color w:val="0000FF" w:themeColor="hyperlink"/>
      <w:u w:val="single"/>
    </w:rPr>
  </w:style>
  <w:style w:type="paragraph" w:styleId="Footer">
    <w:name w:val="footer"/>
    <w:basedOn w:val="Normal"/>
    <w:link w:val="FooterChar"/>
    <w:uiPriority w:val="99"/>
    <w:semiHidden/>
    <w:unhideWhenUsed/>
    <w:rsid w:val="003239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3939"/>
  </w:style>
  <w:style w:type="paragraph" w:styleId="BalloonText">
    <w:name w:val="Balloon Text"/>
    <w:basedOn w:val="Normal"/>
    <w:link w:val="BalloonTextChar"/>
    <w:uiPriority w:val="99"/>
    <w:semiHidden/>
    <w:unhideWhenUsed/>
    <w:rsid w:val="0032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F4346F"/>
    <w:pPr>
      <w:keepNext/>
      <w:tabs>
        <w:tab w:val="left" w:pos="1620"/>
      </w:tabs>
      <w:spacing w:after="0" w:line="360" w:lineRule="atLeast"/>
      <w:jc w:val="both"/>
      <w:outlineLvl w:val="4"/>
    </w:pPr>
    <w:rPr>
      <w:rFonts w:ascii="Times New Roman" w:eastAsia="Times New Roman" w:hAnsi="Times New Roman" w:cs="Times New Roman"/>
      <w:b/>
      <w:sz w:val="28"/>
      <w:szCs w:val="20"/>
      <w:u w:val="single"/>
    </w:rPr>
  </w:style>
  <w:style w:type="paragraph" w:styleId="Heading9">
    <w:name w:val="heading 9"/>
    <w:basedOn w:val="Normal"/>
    <w:next w:val="Normal"/>
    <w:link w:val="Heading9Char"/>
    <w:qFormat/>
    <w:rsid w:val="00F4346F"/>
    <w:pPr>
      <w:keepNext/>
      <w:tabs>
        <w:tab w:val="left" w:pos="1620"/>
      </w:tabs>
      <w:spacing w:after="0" w:line="360" w:lineRule="atLeast"/>
      <w:jc w:val="both"/>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4346F"/>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F4346F"/>
    <w:rPr>
      <w:rFonts w:ascii="Times New Roman" w:eastAsia="Times New Roman" w:hAnsi="Times New Roman" w:cs="Times New Roman"/>
      <w:b/>
      <w:sz w:val="24"/>
      <w:szCs w:val="20"/>
    </w:rPr>
  </w:style>
  <w:style w:type="paragraph" w:styleId="Header">
    <w:name w:val="header"/>
    <w:basedOn w:val="Normal"/>
    <w:link w:val="HeaderChar"/>
    <w:rsid w:val="00F4346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4346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icenutritio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4A5C-06FC-458B-8D37-B55E4897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Valued Acer Customer</cp:lastModifiedBy>
  <cp:revision>14</cp:revision>
  <dcterms:created xsi:type="dcterms:W3CDTF">2012-05-03T20:50:00Z</dcterms:created>
  <dcterms:modified xsi:type="dcterms:W3CDTF">2012-05-05T15:25:00Z</dcterms:modified>
</cp:coreProperties>
</file>